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FD" w:rsidRPr="001A5A9C" w:rsidRDefault="001114D5" w:rsidP="001A5A9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5A9C">
        <w:rPr>
          <w:rFonts w:ascii="Times New Roman" w:hAnsi="Times New Roman"/>
          <w:sz w:val="28"/>
          <w:szCs w:val="28"/>
        </w:rPr>
        <w:t>ПОЯСНИТЕЛЬНАЯ ЗАПИСКА</w:t>
      </w:r>
    </w:p>
    <w:p w:rsidR="001114D5" w:rsidRPr="001A5A9C" w:rsidRDefault="001114D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</w:t>
      </w:r>
      <w:r w:rsidR="003840AF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статью 6 </w:t>
      </w: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  <w:r w:rsidR="003840AF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Алтайского края </w:t>
      </w:r>
    </w:p>
    <w:p w:rsidR="003840AF" w:rsidRPr="001A5A9C" w:rsidRDefault="001114D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организации транспортного обслуживания населения </w:t>
      </w:r>
    </w:p>
    <w:p w:rsidR="001114D5" w:rsidRPr="001A5A9C" w:rsidRDefault="001114D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в Алтайском крае»</w:t>
      </w:r>
    </w:p>
    <w:p w:rsidR="001114D5" w:rsidRPr="001A5A9C" w:rsidRDefault="001114D5" w:rsidP="001A5A9C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4D5" w:rsidRPr="001A5A9C" w:rsidRDefault="001114D5" w:rsidP="001A5A9C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>Настоящий проект закона подготовлен с целью приведения закона Алтайского края от 12 сентября 2007 года № 91-ЗС «Об организации транспортного обслуживания населения в Алтайском крае» (далее – Закон Алтайского края) в соответствие с федеральным законодательством.</w:t>
      </w:r>
    </w:p>
    <w:p w:rsidR="00BA503A" w:rsidRPr="001A5A9C" w:rsidRDefault="004B6693" w:rsidP="001A5A9C">
      <w:pPr>
        <w:pStyle w:val="ConsPlusNormal"/>
        <w:spacing w:line="276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9C">
        <w:rPr>
          <w:rFonts w:ascii="Times New Roman" w:hAnsi="Times New Roman" w:cs="Times New Roman"/>
          <w:sz w:val="28"/>
          <w:szCs w:val="28"/>
        </w:rPr>
        <w:t xml:space="preserve">Федеральными законами от 14 июня 2012 года № 78-ФЗ </w:t>
      </w:r>
      <w:r w:rsidRPr="001A5A9C">
        <w:rPr>
          <w:rFonts w:ascii="Times New Roman" w:hAnsi="Times New Roman"/>
          <w:sz w:val="28"/>
          <w:szCs w:val="28"/>
        </w:rPr>
        <w:t xml:space="preserve">Федеральный закон «О внесении изменений в отдельные законодательные акты Российской Федерации в связи с принятием Федерального закона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</w:t>
      </w:r>
      <w:r w:rsidRPr="001A5A9C">
        <w:rPr>
          <w:rFonts w:ascii="Times New Roman" w:hAnsi="Times New Roman" w:cs="Times New Roman"/>
          <w:sz w:val="28"/>
          <w:szCs w:val="28"/>
        </w:rPr>
        <w:t xml:space="preserve">и от 26 апреля 2013 года № 65-ФЗ </w:t>
      </w:r>
      <w:r w:rsidRPr="001A5A9C">
        <w:rPr>
          <w:rFonts w:ascii="Times New Roman" w:hAnsi="Times New Roman"/>
          <w:sz w:val="28"/>
          <w:szCs w:val="28"/>
        </w:rPr>
        <w:t>«О внесении изменений в</w:t>
      </w:r>
      <w:proofErr w:type="gramEnd"/>
      <w:r w:rsidRPr="001A5A9C">
        <w:rPr>
          <w:rFonts w:ascii="Times New Roman" w:hAnsi="Times New Roman"/>
          <w:sz w:val="28"/>
          <w:szCs w:val="28"/>
        </w:rPr>
        <w:t xml:space="preserve"> статью 20 Федерального закона «О безопасности дорожного движения» вносятся</w:t>
      </w:r>
      <w:r w:rsidRPr="001A5A9C">
        <w:rPr>
          <w:rFonts w:ascii="Times New Roman" w:hAnsi="Times New Roman" w:cs="Times New Roman"/>
          <w:sz w:val="28"/>
          <w:szCs w:val="28"/>
        </w:rPr>
        <w:t xml:space="preserve"> изменения в Федеральный закон от 10 декабря 1995 года № 196-ФЗ «О безопасности дорожного движения», направленные </w:t>
      </w:r>
      <w:r w:rsidR="00BA503A" w:rsidRPr="001A5A9C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Pr="001A5A9C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BA503A" w:rsidRPr="001A5A9C">
        <w:rPr>
          <w:rFonts w:ascii="Times New Roman" w:hAnsi="Times New Roman" w:cs="Times New Roman"/>
          <w:sz w:val="28"/>
          <w:szCs w:val="28"/>
        </w:rPr>
        <w:t>.</w:t>
      </w:r>
    </w:p>
    <w:p w:rsidR="004B6693" w:rsidRPr="001A5A9C" w:rsidRDefault="004B6693" w:rsidP="001A5A9C">
      <w:pPr>
        <w:pStyle w:val="ConsPlusNormal"/>
        <w:spacing w:line="276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C">
        <w:rPr>
          <w:rFonts w:ascii="Times New Roman" w:hAnsi="Times New Roman" w:cs="Times New Roman"/>
          <w:sz w:val="28"/>
          <w:szCs w:val="28"/>
        </w:rPr>
        <w:t xml:space="preserve"> Согласно данным изменениям на 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дополнительно возложена обязанность:</w:t>
      </w:r>
    </w:p>
    <w:p w:rsidR="004B6693" w:rsidRPr="001A5A9C" w:rsidRDefault="004B6693" w:rsidP="001A5A9C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C">
        <w:rPr>
          <w:rFonts w:ascii="Times New Roman" w:hAnsi="Times New Roman" w:cs="Times New Roman"/>
          <w:sz w:val="28"/>
          <w:szCs w:val="28"/>
        </w:rPr>
        <w:t>по оснащению транспортных средств техническими средствами контроля, обеспечивающими непрерывную  некорректируемую регистрацию информации о скорости и маршруте движения транспортных средств, о режиме труда и отдыха водителей транспортных средств;</w:t>
      </w:r>
    </w:p>
    <w:p w:rsidR="008C674E" w:rsidRPr="001A5A9C" w:rsidRDefault="004B6693" w:rsidP="001A5A9C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right="-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A9C">
        <w:rPr>
          <w:rFonts w:ascii="Times New Roman" w:hAnsi="Times New Roman" w:cs="Times New Roman"/>
          <w:sz w:val="28"/>
          <w:szCs w:val="28"/>
        </w:rPr>
        <w:t xml:space="preserve">по </w:t>
      </w:r>
      <w:r w:rsidRPr="001A5A9C">
        <w:rPr>
          <w:rFonts w:ascii="Times New Roman" w:hAnsi="Times New Roman" w:cs="Times New Roman"/>
          <w:bCs/>
          <w:sz w:val="28"/>
          <w:szCs w:val="28"/>
        </w:rPr>
        <w:t>соблюдению правил по обеспечению безопасности перевозок пассажиров и грузов автомобильным транспортом и городским наземным электрическим транспортом,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8C674E" w:rsidRPr="001A5A9C" w:rsidRDefault="008C674E" w:rsidP="001A5A9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1A5A9C">
        <w:rPr>
          <w:rFonts w:ascii="Times New Roman" w:hAnsi="Times New Roman"/>
          <w:bCs/>
          <w:sz w:val="28"/>
          <w:szCs w:val="28"/>
        </w:rPr>
        <w:t xml:space="preserve">В связи с чем, предлагается  </w:t>
      </w:r>
      <w:r w:rsidRPr="001A5A9C">
        <w:rPr>
          <w:rFonts w:ascii="Times New Roman" w:hAnsi="Times New Roman"/>
          <w:sz w:val="28"/>
          <w:szCs w:val="28"/>
        </w:rPr>
        <w:t>статью</w:t>
      </w:r>
      <w:r w:rsidR="001A5A9C" w:rsidRPr="001A5A9C">
        <w:rPr>
          <w:rFonts w:ascii="Times New Roman" w:hAnsi="Times New Roman"/>
          <w:sz w:val="28"/>
          <w:szCs w:val="28"/>
        </w:rPr>
        <w:t xml:space="preserve"> 6 </w:t>
      </w:r>
      <w:r w:rsidR="00BB3DE4">
        <w:rPr>
          <w:rFonts w:ascii="Times New Roman" w:hAnsi="Times New Roman"/>
          <w:sz w:val="28"/>
          <w:szCs w:val="28"/>
        </w:rPr>
        <w:t xml:space="preserve">дополнить пунктами </w:t>
      </w:r>
      <w:r w:rsidR="001A5A9C" w:rsidRPr="001A5A9C">
        <w:rPr>
          <w:rFonts w:ascii="Times New Roman" w:hAnsi="Times New Roman"/>
          <w:sz w:val="28"/>
          <w:szCs w:val="28"/>
        </w:rPr>
        <w:t>З</w:t>
      </w:r>
      <w:r w:rsidRPr="001A5A9C">
        <w:rPr>
          <w:rFonts w:ascii="Times New Roman" w:hAnsi="Times New Roman"/>
          <w:sz w:val="28"/>
          <w:szCs w:val="28"/>
        </w:rPr>
        <w:t xml:space="preserve">акона Алтайского края, дополнив обязанности юридических лиц и индивидуальных предпринимателей, осуществляющих деятельность по перевозке пассажиров на территории Алтайского края в соответствии с федеральным законодательством. </w:t>
      </w:r>
    </w:p>
    <w:p w:rsidR="008C674E" w:rsidRPr="001A5A9C" w:rsidRDefault="008C674E" w:rsidP="00BB3DE4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A9C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F00E98" w:rsidRPr="001A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C64">
        <w:rPr>
          <w:rFonts w:ascii="Times New Roman" w:hAnsi="Times New Roman" w:cs="Times New Roman"/>
          <w:bCs/>
          <w:sz w:val="28"/>
          <w:szCs w:val="28"/>
        </w:rPr>
        <w:t>Федеральным законодательством</w:t>
      </w:r>
      <w:r w:rsidR="001A5A9C" w:rsidRPr="001A5A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5A9C">
        <w:rPr>
          <w:rFonts w:ascii="Times New Roman" w:hAnsi="Times New Roman" w:cs="Times New Roman"/>
          <w:bCs/>
          <w:sz w:val="28"/>
          <w:szCs w:val="28"/>
        </w:rPr>
        <w:t>внесены изменения,</w:t>
      </w:r>
      <w:r w:rsidR="001A5A9C" w:rsidRPr="001A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5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ABF" w:rsidRPr="001A5A9C">
        <w:rPr>
          <w:rFonts w:ascii="Times New Roman" w:hAnsi="Times New Roman" w:cs="Times New Roman"/>
          <w:sz w:val="28"/>
          <w:szCs w:val="28"/>
        </w:rPr>
        <w:t>направлен</w:t>
      </w:r>
      <w:r w:rsidR="001A5A9C">
        <w:rPr>
          <w:rFonts w:ascii="Times New Roman" w:hAnsi="Times New Roman" w:cs="Times New Roman"/>
          <w:sz w:val="28"/>
          <w:szCs w:val="28"/>
        </w:rPr>
        <w:t>ные</w:t>
      </w:r>
      <w:r w:rsidR="00592ABF" w:rsidRPr="001A5A9C">
        <w:rPr>
          <w:rFonts w:ascii="Times New Roman" w:hAnsi="Times New Roman" w:cs="Times New Roman"/>
          <w:sz w:val="28"/>
          <w:szCs w:val="28"/>
        </w:rPr>
        <w:t xml:space="preserve"> на разграничение понятий «скорая медицинская помощь» и </w:t>
      </w:r>
      <w:r w:rsidR="00592ABF" w:rsidRPr="001A5A9C">
        <w:rPr>
          <w:rFonts w:ascii="Times New Roman" w:hAnsi="Times New Roman" w:cs="Times New Roman"/>
          <w:sz w:val="28"/>
          <w:szCs w:val="28"/>
        </w:rPr>
        <w:lastRenderedPageBreak/>
        <w:t>«первая помощь»</w:t>
      </w:r>
      <w:r w:rsidR="001A5A9C" w:rsidRPr="001A5A9C">
        <w:rPr>
          <w:rFonts w:ascii="Times New Roman" w:hAnsi="Times New Roman" w:cs="Times New Roman"/>
          <w:sz w:val="28"/>
          <w:szCs w:val="28"/>
        </w:rPr>
        <w:t>,</w:t>
      </w:r>
      <w:r w:rsidR="00592ABF" w:rsidRPr="001A5A9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A5A9C" w:rsidRPr="001A5A9C">
        <w:rPr>
          <w:rFonts w:ascii="Times New Roman" w:hAnsi="Times New Roman" w:cs="Times New Roman"/>
          <w:sz w:val="28"/>
          <w:szCs w:val="28"/>
        </w:rPr>
        <w:t xml:space="preserve">на </w:t>
      </w:r>
      <w:r w:rsidR="00592ABF" w:rsidRPr="001A5A9C">
        <w:rPr>
          <w:rFonts w:ascii="Times New Roman" w:hAnsi="Times New Roman" w:cs="Times New Roman"/>
          <w:sz w:val="28"/>
          <w:szCs w:val="28"/>
        </w:rPr>
        <w:t xml:space="preserve">уточнение круга лиц, обязанных оказывать первую помощь. </w:t>
      </w:r>
    </w:p>
    <w:p w:rsidR="00BB3DE4" w:rsidRDefault="00BB3DE4" w:rsidP="00BB3DE4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статьей 33 Федерального закона от 21 ноября 2011 года № 323-ФЗ «Об основах охраны здоровья граждан в Российской Федерации»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BB3DE4" w:rsidRDefault="00BB3DE4" w:rsidP="00BB3DE4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A5A9C">
        <w:rPr>
          <w:rFonts w:ascii="Times New Roman" w:hAnsi="Times New Roman"/>
          <w:bCs/>
          <w:sz w:val="28"/>
          <w:szCs w:val="28"/>
        </w:rPr>
        <w:t>оскольку</w:t>
      </w:r>
      <w:r w:rsidRPr="001A5A9C">
        <w:rPr>
          <w:rFonts w:ascii="Times New Roman" w:hAnsi="Times New Roman"/>
          <w:sz w:val="28"/>
          <w:szCs w:val="28"/>
        </w:rPr>
        <w:t xml:space="preserve"> водители транспортных средств относятся к кругу лиц, обязанных оказывать первую помощь</w:t>
      </w:r>
      <w:r>
        <w:rPr>
          <w:rFonts w:ascii="Times New Roman" w:hAnsi="Times New Roman"/>
          <w:sz w:val="28"/>
          <w:szCs w:val="28"/>
        </w:rPr>
        <w:t>, а не доврачебную медицинскую помощь</w:t>
      </w:r>
      <w:r w:rsidRPr="001A5A9C">
        <w:rPr>
          <w:rFonts w:ascii="Times New Roman" w:hAnsi="Times New Roman"/>
          <w:bCs/>
          <w:sz w:val="28"/>
          <w:szCs w:val="28"/>
        </w:rPr>
        <w:t>, предлагается в пункте 5 статьи 6 Закона Алтайского края  слова «доврачебная медицинская» заменить  словом «первая»</w:t>
      </w:r>
      <w:r>
        <w:rPr>
          <w:rFonts w:ascii="Times New Roman" w:hAnsi="Times New Roman"/>
          <w:bCs/>
          <w:sz w:val="28"/>
          <w:szCs w:val="28"/>
        </w:rPr>
        <w:t xml:space="preserve"> помощь</w:t>
      </w:r>
      <w:r w:rsidRPr="001A5A9C">
        <w:rPr>
          <w:rFonts w:ascii="Times New Roman" w:hAnsi="Times New Roman"/>
          <w:sz w:val="28"/>
          <w:szCs w:val="28"/>
        </w:rPr>
        <w:t>.</w:t>
      </w:r>
    </w:p>
    <w:p w:rsidR="00BB3DE4" w:rsidRPr="001A5A9C" w:rsidRDefault="00BB3DE4" w:rsidP="001A5A9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/>
          <w:sz w:val="28"/>
          <w:szCs w:val="28"/>
        </w:rPr>
      </w:pPr>
    </w:p>
    <w:p w:rsidR="00064501" w:rsidRPr="001A5A9C" w:rsidRDefault="00064501" w:rsidP="001A5A9C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</w:p>
    <w:p w:rsidR="001A5A9C" w:rsidRPr="001A5A9C" w:rsidRDefault="001A5A9C" w:rsidP="001A5A9C">
      <w:pPr>
        <w:spacing w:line="276" w:lineRule="auto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A5A9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A5A9C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6</cp:revision>
  <cp:lastPrinted>2013-09-17T06:03:00Z</cp:lastPrinted>
  <dcterms:created xsi:type="dcterms:W3CDTF">2012-11-01T05:55:00Z</dcterms:created>
  <dcterms:modified xsi:type="dcterms:W3CDTF">2013-09-17T07:13:00Z</dcterms:modified>
</cp:coreProperties>
</file>